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24D08" w:rsidRDefault="00F24D08">
      <w:r>
        <w:t>Amy Liljenquist</w:t>
      </w:r>
    </w:p>
    <w:p w:rsidR="00F24D08" w:rsidRDefault="00F24D08">
      <w:r>
        <w:t>Math 1020</w:t>
      </w:r>
    </w:p>
    <w:p w:rsidR="00F24D08" w:rsidRDefault="00F24D08">
      <w:r>
        <w:t>December 2, 2010</w:t>
      </w:r>
    </w:p>
    <w:p w:rsidR="00F24D08" w:rsidRDefault="00F24D08"/>
    <w:p w:rsidR="00F24D08" w:rsidRDefault="00F24D08"/>
    <w:p w:rsidR="00F24D08" w:rsidRDefault="00F24D08" w:rsidP="00F24D08">
      <w:pPr>
        <w:jc w:val="center"/>
      </w:pPr>
      <w:r>
        <w:t>Math 1020 Group Project</w:t>
      </w:r>
    </w:p>
    <w:p w:rsidR="00F24D08" w:rsidRDefault="00F24D08" w:rsidP="00F24D08"/>
    <w:p w:rsidR="00F24D08" w:rsidRDefault="00F24D08" w:rsidP="00F24D08">
      <w:pPr>
        <w:spacing w:line="480" w:lineRule="auto"/>
      </w:pPr>
      <w:r>
        <w:tab/>
        <w:t>I have learned a few things from doing this group project. I normally don’t look forward to group projects, because in past projects it seems like one person gets stuck doing all the work.  In this case I liked working with someone else. I liked the fact that we could work the math problems together and come to an answer together. Also, there were a few things I couldn’t remember in my calculations, so it was nice to have someone else to remind me of the steps in calculating. I especially liked this group assignment because it didn’t take us very long to do the assignment!</w:t>
      </w:r>
    </w:p>
    <w:p w:rsidR="004D47D1" w:rsidRDefault="00F24D08" w:rsidP="00F24D08">
      <w:pPr>
        <w:spacing w:line="480" w:lineRule="auto"/>
        <w:ind w:firstLine="720"/>
      </w:pPr>
      <w:r>
        <w:t xml:space="preserve">I guess I do have a love/hate relationship with group projects. I love the fact that more brains are better than one brain, adding a lot of different perspectives. I also love the assurance that I’m completing the assignment correctly from other members of the group. I guess it depends on the project and the complexity of it, whether I like it or not. In past projects I have had to research topics extensively and then write part </w:t>
      </w:r>
      <w:r w:rsidR="004B4B2F">
        <w:t>of a paper on the topic. That was</w:t>
      </w:r>
      <w:r>
        <w:t xml:space="preserve"> a little more difficult</w:t>
      </w:r>
      <w:r w:rsidR="004B4B2F">
        <w:t xml:space="preserve"> and seemed like I was just working on my own</w:t>
      </w:r>
      <w:r>
        <w:t xml:space="preserve">. </w:t>
      </w:r>
    </w:p>
    <w:p w:rsidR="00F24D08" w:rsidRDefault="004D47D1" w:rsidP="00F24D08">
      <w:pPr>
        <w:spacing w:line="480" w:lineRule="auto"/>
        <w:ind w:firstLine="720"/>
      </w:pPr>
      <w:r>
        <w:t>I really do see the importance of this medical math class and why the information is critical in the medical field. The only thing that worries me is that I might not remember what I learned. I’m worried that from now until the time I actually work in my field, I might need some brushing up on my dimensional analysis and conversions. Aside from that fact, there are hundreds of stories of meds being under dosed or overdosed that can have fatal affects. I think it is a good idea for dosages to be checked by another colleague just to be safe. Maybe some hospitals and clinics are already doing that for safe measure.</w:t>
      </w:r>
    </w:p>
    <w:p w:rsidR="00F24D08" w:rsidRDefault="00F24D08" w:rsidP="00F24D08">
      <w:pPr>
        <w:jc w:val="center"/>
      </w:pPr>
    </w:p>
    <w:sectPr w:rsidR="00F24D08" w:rsidSect="00F24D0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F24D08"/>
    <w:rsid w:val="004B4B2F"/>
    <w:rsid w:val="004D47D1"/>
    <w:rsid w:val="00F24D0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15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255</Words>
  <Characters>1454</Characters>
  <Application>Microsoft Macintosh Word</Application>
  <DocSecurity>0</DocSecurity>
  <Lines>12</Lines>
  <Paragraphs>2</Paragraphs>
  <ScaleCrop>false</ScaleCrop>
  <Company>American Preparatory Academy</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Liljenquist</dc:creator>
  <cp:keywords/>
  <cp:lastModifiedBy>Amy Liljenquist</cp:lastModifiedBy>
  <cp:revision>2</cp:revision>
  <dcterms:created xsi:type="dcterms:W3CDTF">2010-12-02T04:43:00Z</dcterms:created>
  <dcterms:modified xsi:type="dcterms:W3CDTF">2010-12-02T05:04:00Z</dcterms:modified>
</cp:coreProperties>
</file>